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0C" w:rsidRPr="00151083" w:rsidRDefault="0048502F" w:rsidP="00A4350C">
      <w:pPr>
        <w:jc w:val="center"/>
        <w:rPr>
          <w:rFonts w:ascii="Mistral" w:hAnsi="Mistral" w:cs="Times New Roman"/>
          <w:b/>
          <w:color w:val="C00000"/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-789747</wp:posOffset>
            </wp:positionH>
            <wp:positionV relativeFrom="paragraph">
              <wp:posOffset>-645662</wp:posOffset>
            </wp:positionV>
            <wp:extent cx="1561391" cy="1552354"/>
            <wp:effectExtent l="19050" t="0" r="709" b="0"/>
            <wp:wrapNone/>
            <wp:docPr id="13" name="Рисунок 13" descr="https://i.siteapi.org/YRNfyt-jQIeRnikpi8zQLk5b-Ko=/fit-in/1024x768/center/top/5b058b092000cd2.s.siteapi.org/img/422cd7c1bab1cebf9e472cd9a30ec584f1ef9a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siteapi.org/YRNfyt-jQIeRnikpi8zQLk5b-Ko=/fit-in/1024x768/center/top/5b058b092000cd2.s.siteapi.org/img/422cd7c1bab1cebf9e472cd9a30ec584f1ef9a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91" cy="155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stral" w:hAnsi="Mistral" w:cs="Times New Roman"/>
          <w:b/>
          <w:color w:val="C00000"/>
          <w:sz w:val="48"/>
        </w:rPr>
        <w:t xml:space="preserve"> </w:t>
      </w:r>
      <w:r w:rsidR="009B7A02">
        <w:rPr>
          <w:rFonts w:ascii="Mistral" w:hAnsi="Mistral" w:cs="Times New Roman"/>
          <w:b/>
          <w:color w:val="C00000"/>
          <w:sz w:val="48"/>
        </w:rPr>
        <w:t>ОСНОВЫ ИНЖЕНЕРНОГО ДИЗАЙНА</w:t>
      </w:r>
    </w:p>
    <w:p w:rsidR="009B7A02" w:rsidRDefault="009B7A02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54">
        <w:rPr>
          <w:rFonts w:ascii="Times New Roman" w:hAnsi="Times New Roman" w:cs="Times New Roman"/>
          <w:sz w:val="28"/>
          <w:szCs w:val="28"/>
        </w:rPr>
        <w:t>Прогре</w:t>
      </w:r>
      <w:proofErr w:type="gramStart"/>
      <w:r w:rsidRPr="008C5E54">
        <w:rPr>
          <w:rFonts w:ascii="Times New Roman" w:hAnsi="Times New Roman" w:cs="Times New Roman"/>
          <w:sz w:val="28"/>
          <w:szCs w:val="28"/>
        </w:rPr>
        <w:t>сс в стр</w:t>
      </w:r>
      <w:proofErr w:type="gramEnd"/>
      <w:r w:rsidRPr="008C5E54">
        <w:rPr>
          <w:rFonts w:ascii="Times New Roman" w:hAnsi="Times New Roman" w:cs="Times New Roman"/>
          <w:sz w:val="28"/>
          <w:szCs w:val="28"/>
        </w:rPr>
        <w:t xml:space="preserve">оительстве зданий и сооружений происходит не только в части внедрения новых материалов и технологий, благодаря которым можно строить экономичнее и выше, реализуя самые смелые замыслы архитекторов. Наиболее значительное продвижение в последние годы произошло именно в части инженерного оснащения. </w:t>
      </w:r>
    </w:p>
    <w:p w:rsidR="008C5E54" w:rsidRDefault="008C5E54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технологии развиваются</w:t>
      </w:r>
      <w:r w:rsidR="00485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каждым годом создават</w:t>
      </w:r>
      <w:r w:rsidR="0048502F">
        <w:rPr>
          <w:rFonts w:ascii="Times New Roman" w:hAnsi="Times New Roman" w:cs="Times New Roman"/>
          <w:sz w:val="28"/>
          <w:szCs w:val="28"/>
        </w:rPr>
        <w:t xml:space="preserve">ь чертежи становится все проще и </w:t>
      </w:r>
      <w:r>
        <w:rPr>
          <w:rFonts w:ascii="Times New Roman" w:hAnsi="Times New Roman" w:cs="Times New Roman"/>
          <w:sz w:val="28"/>
          <w:szCs w:val="28"/>
        </w:rPr>
        <w:t>проще.</w:t>
      </w:r>
    </w:p>
    <w:p w:rsidR="0048502F" w:rsidRDefault="0048502F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«Основы инженерного дизайна» позволит познакомиться и (или) углубить свои знания по следующим направлениям:</w:t>
      </w:r>
    </w:p>
    <w:p w:rsidR="009B7A02" w:rsidRDefault="0048502F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B7A02" w:rsidRPr="008C5E54">
        <w:rPr>
          <w:rFonts w:ascii="Times New Roman" w:hAnsi="Times New Roman" w:cs="Times New Roman"/>
          <w:sz w:val="28"/>
          <w:szCs w:val="28"/>
        </w:rPr>
        <w:t>стория инженерной графи</w:t>
      </w:r>
      <w:r>
        <w:rPr>
          <w:rFonts w:ascii="Times New Roman" w:hAnsi="Times New Roman" w:cs="Times New Roman"/>
          <w:sz w:val="28"/>
          <w:szCs w:val="28"/>
        </w:rPr>
        <w:t>ки и ее роль в современной науке;</w:t>
      </w:r>
    </w:p>
    <w:p w:rsidR="009B7A02" w:rsidRDefault="0048502F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B7A02" w:rsidRPr="008C5E54">
        <w:rPr>
          <w:rFonts w:ascii="Times New Roman" w:hAnsi="Times New Roman" w:cs="Times New Roman"/>
          <w:sz w:val="28"/>
          <w:szCs w:val="28"/>
        </w:rPr>
        <w:t>сновные стандарты и правила инженерной графики. Простые чертежи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A02" w:rsidRDefault="0048502F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C5E54" w:rsidRPr="008C5E54">
        <w:rPr>
          <w:rFonts w:ascii="Times New Roman" w:hAnsi="Times New Roman" w:cs="Times New Roman"/>
          <w:sz w:val="28"/>
          <w:szCs w:val="28"/>
        </w:rPr>
        <w:t>сновы САПР, принцип работы и различные виды систем. Проектирование примитивных деталей.</w:t>
      </w:r>
    </w:p>
    <w:p w:rsidR="009B7A02" w:rsidRDefault="0048502F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C5E54" w:rsidRPr="008C5E54">
        <w:rPr>
          <w:rFonts w:ascii="Times New Roman" w:hAnsi="Times New Roman" w:cs="Times New Roman"/>
          <w:sz w:val="28"/>
          <w:szCs w:val="28"/>
        </w:rPr>
        <w:t xml:space="preserve">борочные чертежи. Основы трехмерного </w:t>
      </w:r>
      <w:r w:rsidRPr="008C5E54">
        <w:rPr>
          <w:rFonts w:ascii="Times New Roman" w:hAnsi="Times New Roman" w:cs="Times New Roman"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2D8" w:rsidRDefault="0048502F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</w:t>
      </w:r>
      <w:r w:rsidR="003152D8" w:rsidRPr="003152D8">
        <w:rPr>
          <w:rFonts w:ascii="Times New Roman" w:hAnsi="Times New Roman" w:cs="Times New Roman"/>
          <w:sz w:val="28"/>
          <w:szCs w:val="28"/>
        </w:rPr>
        <w:t>амостоятельно выполняют задания под руководством преподавателя.</w:t>
      </w:r>
      <w:r w:rsidR="00315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06" w:rsidRPr="008C5E54" w:rsidRDefault="0048502F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262875</wp:posOffset>
            </wp:positionH>
            <wp:positionV relativeFrom="paragraph">
              <wp:posOffset>869935</wp:posOffset>
            </wp:positionV>
            <wp:extent cx="5339760" cy="3338623"/>
            <wp:effectExtent l="19050" t="0" r="0" b="0"/>
            <wp:wrapNone/>
            <wp:docPr id="16" name="Рисунок 16" descr="http://haammss.com/daut/as/f/a/apartments-design-home-online-3-a-zoomtm-architecture-landscape-reviews-virtual-3d-designer-floor-plan-graphic-furniture-room-deck-software-landscaping_architectural-designs-drawings-of-one-bedroom-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aammss.com/daut/as/f/a/apartments-design-home-online-3-a-zoomtm-architecture-landscape-reviews-virtual-3d-designer-floor-plan-graphic-furniture-room-deck-software-landscaping_architectural-designs-drawings-of-one-bedroom-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60" cy="333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206" w:rsidRPr="003152D8">
        <w:rPr>
          <w:rFonts w:ascii="Times New Roman" w:hAnsi="Times New Roman" w:cs="Times New Roman"/>
          <w:sz w:val="28"/>
          <w:szCs w:val="28"/>
        </w:rPr>
        <w:t>Помимо мастер-классов ребята смогут попробовать себя в различных видах деятельности, став участниками интерактивных</w:t>
      </w:r>
      <w:r w:rsidR="003D1206" w:rsidRPr="008C5E54">
        <w:rPr>
          <w:rFonts w:ascii="Times New Roman" w:hAnsi="Times New Roman" w:cs="Times New Roman"/>
          <w:sz w:val="28"/>
          <w:szCs w:val="28"/>
        </w:rPr>
        <w:t xml:space="preserve"> игр: «Форд </w:t>
      </w:r>
      <w:proofErr w:type="spellStart"/>
      <w:r w:rsidR="003D1206" w:rsidRPr="008C5E54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="003D1206" w:rsidRPr="008C5E54">
        <w:rPr>
          <w:rFonts w:ascii="Times New Roman" w:hAnsi="Times New Roman" w:cs="Times New Roman"/>
          <w:sz w:val="28"/>
          <w:szCs w:val="28"/>
        </w:rPr>
        <w:t xml:space="preserve">», «Метро», </w:t>
      </w:r>
      <w:r w:rsidR="003D1206" w:rsidRPr="003152D8">
        <w:rPr>
          <w:rFonts w:ascii="Times New Roman" w:hAnsi="Times New Roman" w:cs="Times New Roman"/>
          <w:sz w:val="28"/>
          <w:szCs w:val="28"/>
        </w:rPr>
        <w:t xml:space="preserve">отрядных КТД: «Счастливое детство», «Добрые дела», </w:t>
      </w:r>
      <w:r w:rsidR="003D1206" w:rsidRPr="008C5E54">
        <w:rPr>
          <w:rFonts w:ascii="Times New Roman" w:hAnsi="Times New Roman" w:cs="Times New Roman"/>
          <w:sz w:val="28"/>
          <w:szCs w:val="28"/>
        </w:rPr>
        <w:t>вечерних мероприятий: «Битва команд», «Сказочная феерия», «</w:t>
      </w:r>
      <w:proofErr w:type="gramStart"/>
      <w:r w:rsidR="003D1206" w:rsidRPr="008C5E54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="003D1206" w:rsidRPr="008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206" w:rsidRPr="008C5E54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3D1206" w:rsidRPr="008C5E54">
        <w:rPr>
          <w:rFonts w:ascii="Times New Roman" w:hAnsi="Times New Roman" w:cs="Times New Roman"/>
          <w:sz w:val="28"/>
          <w:szCs w:val="28"/>
        </w:rPr>
        <w:t xml:space="preserve">» и многих других. </w:t>
      </w:r>
    </w:p>
    <w:p w:rsidR="007A787B" w:rsidRPr="008C5E54" w:rsidRDefault="00374F35" w:rsidP="008C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54">
        <w:rPr>
          <w:rFonts w:ascii="Times New Roman" w:hAnsi="Times New Roman" w:cs="Times New Roman"/>
          <w:sz w:val="28"/>
          <w:szCs w:val="28"/>
        </w:rPr>
        <w:pict>
          <v:oval id="_x0000_s1026" style="position:absolute;left:0;text-align:left;margin-left:-62.45pt;margin-top:173.75pt;width:102.15pt;height:52.75pt;z-index:251659264" strokecolor="white [3212]"/>
        </w:pict>
      </w:r>
      <w:r w:rsidRPr="008C5E54">
        <w:rPr>
          <w:rFonts w:ascii="Times New Roman" w:hAnsi="Times New Roman" w:cs="Times New Roman"/>
          <w:sz w:val="28"/>
          <w:szCs w:val="28"/>
        </w:rPr>
        <w:pict>
          <v:oval id="_x0000_s1027" style="position:absolute;left:0;text-align:left;margin-left:282.45pt;margin-top:116.75pt;width:50.25pt;height:90.45pt;z-index:251660288" strokecolor="white [3212]"/>
        </w:pict>
      </w:r>
    </w:p>
    <w:sectPr w:rsidR="007A787B" w:rsidRPr="008C5E54" w:rsidSect="008C5E5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438B"/>
    <w:rsid w:val="00151083"/>
    <w:rsid w:val="0016610C"/>
    <w:rsid w:val="003152D8"/>
    <w:rsid w:val="00374F35"/>
    <w:rsid w:val="003D1206"/>
    <w:rsid w:val="0048502F"/>
    <w:rsid w:val="00730A9F"/>
    <w:rsid w:val="007A787B"/>
    <w:rsid w:val="00881DEC"/>
    <w:rsid w:val="008C5E54"/>
    <w:rsid w:val="009B7A02"/>
    <w:rsid w:val="00A27CC8"/>
    <w:rsid w:val="00A4350C"/>
    <w:rsid w:val="00A4438B"/>
    <w:rsid w:val="00B90082"/>
    <w:rsid w:val="00DA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083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DA278F"/>
  </w:style>
  <w:style w:type="character" w:styleId="a6">
    <w:name w:val="Hyperlink"/>
    <w:basedOn w:val="a0"/>
    <w:uiPriority w:val="99"/>
    <w:semiHidden/>
    <w:unhideWhenUsed/>
    <w:rsid w:val="00DA2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2018-04-08T17:46:00Z</dcterms:created>
  <dcterms:modified xsi:type="dcterms:W3CDTF">2018-04-08T17:46:00Z</dcterms:modified>
</cp:coreProperties>
</file>